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F07" w:rsidRDefault="003B4F07" w:rsidP="003B4F07">
      <w:pPr>
        <w:jc w:val="center"/>
      </w:pPr>
      <w:r>
        <w:t>Comunicato Stampa</w:t>
      </w:r>
    </w:p>
    <w:p w:rsidR="003B4F07" w:rsidRPr="003B4F07" w:rsidRDefault="003B4F07" w:rsidP="003B4F07">
      <w:pPr>
        <w:jc w:val="center"/>
        <w:rPr>
          <w:rFonts w:ascii="Cambria" w:hAnsi="Cambria"/>
          <w:b/>
          <w:i/>
          <w:sz w:val="28"/>
          <w:szCs w:val="28"/>
        </w:rPr>
      </w:pPr>
      <w:r w:rsidRPr="003B4F07">
        <w:rPr>
          <w:rFonts w:ascii="Cambria" w:hAnsi="Cambria"/>
          <w:b/>
          <w:i/>
          <w:sz w:val="28"/>
          <w:szCs w:val="28"/>
        </w:rPr>
        <w:t>"</w:t>
      </w:r>
      <w:r w:rsidRPr="003B4F07">
        <w:rPr>
          <w:rFonts w:ascii="Cambria" w:hAnsi="Cambria"/>
          <w:b/>
          <w:i/>
          <w:sz w:val="28"/>
          <w:szCs w:val="28"/>
        </w:rPr>
        <w:t>S</w:t>
      </w:r>
      <w:r w:rsidRPr="003B4F07">
        <w:rPr>
          <w:rFonts w:ascii="Cambria" w:hAnsi="Cambria"/>
          <w:b/>
          <w:i/>
          <w:sz w:val="28"/>
          <w:szCs w:val="28"/>
        </w:rPr>
        <w:t>i lavori insieme ad una ripartenza che non lasci nessuno indietro"</w:t>
      </w:r>
    </w:p>
    <w:p w:rsidR="00503B91" w:rsidRPr="003B4F07" w:rsidRDefault="003B4F07" w:rsidP="00A82CF9">
      <w:pPr>
        <w:spacing w:before="120"/>
        <w:jc w:val="center"/>
        <w:rPr>
          <w:rFonts w:ascii="Book Antiqua" w:hAnsi="Book Antiqua"/>
          <w:bCs/>
          <w:lang w:val="it-CH"/>
        </w:rPr>
      </w:pPr>
      <w:r>
        <w:rPr>
          <w:rFonts w:ascii="Cambria" w:hAnsi="Cambria"/>
          <w:bCs/>
          <w:sz w:val="26"/>
          <w:szCs w:val="26"/>
        </w:rPr>
        <w:t xml:space="preserve">Incontro congiunto delle </w:t>
      </w:r>
      <w:r w:rsidRPr="003B4F07">
        <w:rPr>
          <w:rFonts w:ascii="Cambria" w:hAnsi="Cambria"/>
          <w:bCs/>
          <w:sz w:val="26"/>
          <w:szCs w:val="26"/>
        </w:rPr>
        <w:t>Presidenze CCEE</w:t>
      </w:r>
      <w:r>
        <w:rPr>
          <w:rFonts w:ascii="Cambria" w:hAnsi="Cambria"/>
          <w:bCs/>
          <w:sz w:val="26"/>
          <w:szCs w:val="26"/>
        </w:rPr>
        <w:t>-</w:t>
      </w:r>
      <w:r w:rsidRPr="003B4F07">
        <w:rPr>
          <w:rFonts w:ascii="Cambria" w:hAnsi="Cambria"/>
          <w:bCs/>
          <w:sz w:val="26"/>
          <w:szCs w:val="26"/>
        </w:rPr>
        <w:t>COMECE</w:t>
      </w:r>
    </w:p>
    <w:p w:rsidR="003B4F07" w:rsidRDefault="003B4F07" w:rsidP="00503B91">
      <w:pPr>
        <w:rPr>
          <w:rFonts w:ascii="Book Antiqua" w:hAnsi="Book Antiqua"/>
          <w:lang w:val="it-CH"/>
        </w:rPr>
      </w:pPr>
    </w:p>
    <w:p w:rsidR="003B4F07" w:rsidRPr="004B7EDA" w:rsidRDefault="003B4F07" w:rsidP="00503B91">
      <w:pPr>
        <w:rPr>
          <w:rFonts w:ascii="Book Antiqua" w:hAnsi="Book Antiqua"/>
          <w:lang w:val="it-CH"/>
        </w:rPr>
      </w:pPr>
    </w:p>
    <w:p w:rsidR="003B4F07" w:rsidRPr="003B4F07" w:rsidRDefault="003B4F07" w:rsidP="003B4F07">
      <w:pPr>
        <w:jc w:val="both"/>
      </w:pPr>
      <w:r w:rsidRPr="003B4F07">
        <w:t xml:space="preserve">La riunione annuale tra le presidenze del CCEE e della COMECE si è tenuta mercoledì, 3 Giugno 2020, con un particolare focus sull’impatto della pandemia Covid-19 sulla vita quotidiana nella Chiesa e nelle società europee, oltre che sul contributo della Chiesa Cattolica ad </w:t>
      </w:r>
      <w:r w:rsidRPr="003B4F07">
        <w:rPr>
          <w:i/>
        </w:rPr>
        <w:t>“una giusta ripresa che non lasci indietro nessuno”</w:t>
      </w:r>
      <w:r w:rsidRPr="003B4F07">
        <w:t>.</w:t>
      </w:r>
    </w:p>
    <w:p w:rsidR="003B4F07" w:rsidRPr="003B4F07" w:rsidRDefault="003B4F07" w:rsidP="003B4F07">
      <w:pPr>
        <w:jc w:val="both"/>
      </w:pPr>
    </w:p>
    <w:p w:rsidR="003B4F07" w:rsidRPr="003B4F07" w:rsidRDefault="003B4F07" w:rsidP="003B4F07">
      <w:pPr>
        <w:jc w:val="both"/>
      </w:pPr>
      <w:r w:rsidRPr="003B4F07">
        <w:t>Al centro del dibattito è stata posta la situazione della Chiesa in Europa, unitamente alle prospettive future nel critico contesto legato alla pandemia causata dal virus SARS-CoV-19.</w:t>
      </w:r>
      <w:r w:rsidR="00A82CF9">
        <w:t xml:space="preserve"> </w:t>
      </w:r>
      <w:r w:rsidRPr="003B4F07">
        <w:t xml:space="preserve">Riflettendo sulle possibilità di cooperazione in tale contesto, le due presidenze CCEE e COMECE hanno analizzato gli effetti della pandemia sulle nostre comunità civili ed ecclesiali, individuando prospettive per il futuro della vita nella Chiesa in Europa. </w:t>
      </w:r>
    </w:p>
    <w:p w:rsidR="003B4F07" w:rsidRPr="003B4F07" w:rsidRDefault="003B4F07" w:rsidP="003B4F07">
      <w:pPr>
        <w:jc w:val="both"/>
      </w:pPr>
    </w:p>
    <w:p w:rsidR="003B4F07" w:rsidRPr="003B4F07" w:rsidRDefault="003B4F07" w:rsidP="003B4F07">
      <w:pPr>
        <w:jc w:val="both"/>
      </w:pPr>
      <w:r w:rsidRPr="003B4F07">
        <w:rPr>
          <w:lang w:val="it-CH"/>
        </w:rPr>
        <w:t>Nel rinnovare la vicinanza della Chiesa a tutti coloro che lottano contro la pandemia - le vittime, le loro famiglie e tutti gli operatori sanitari, i volontari e i fedeli che sono stati e sono in prima linea, prendendosi cura delle persone colpite e portando loro sollievo - i presuli h</w:t>
      </w:r>
      <w:r w:rsidRPr="003B4F07">
        <w:t xml:space="preserve">anno espresso la loro preoccupazione “per la crisi economica e la conseguente perdita di un numero ingente di posti di lavoro”, auspicando che, in Europa, </w:t>
      </w:r>
      <w:r w:rsidRPr="003B4F07">
        <w:rPr>
          <w:i/>
        </w:rPr>
        <w:t>“si lavori insieme ad una ripartenza che non lasci indietro nessuno”</w:t>
      </w:r>
      <w:r w:rsidRPr="003B4F07">
        <w:t>.</w:t>
      </w:r>
    </w:p>
    <w:p w:rsidR="003B4F07" w:rsidRPr="003B4F07" w:rsidRDefault="003B4F07" w:rsidP="003B4F07">
      <w:pPr>
        <w:jc w:val="both"/>
      </w:pPr>
    </w:p>
    <w:p w:rsidR="003B4F07" w:rsidRPr="003B4F07" w:rsidRDefault="003B4F07" w:rsidP="003B4F07">
      <w:pPr>
        <w:jc w:val="both"/>
      </w:pPr>
      <w:r w:rsidRPr="003B4F07">
        <w:t xml:space="preserve">In tutto questo tempo di crisi, nel quale si sono sperimentati i grandi limiti dell’individualismo, le due Presidenze hanno sottolineato il ruolo centrale che ha avuto la famiglia, </w:t>
      </w:r>
      <w:r w:rsidRPr="003B4F07">
        <w:rPr>
          <w:i/>
        </w:rPr>
        <w:t>“vera cellula di solidarietà e di condivisione, ma anche luogo della preghiera insieme</w:t>
      </w:r>
      <w:r w:rsidRPr="003B4F07">
        <w:t xml:space="preserve">. </w:t>
      </w:r>
      <w:r w:rsidRPr="003B4F07">
        <w:rPr>
          <w:i/>
        </w:rPr>
        <w:t>Investire sulla famiglia</w:t>
      </w:r>
      <w:r w:rsidRPr="003B4F07">
        <w:t xml:space="preserve"> – essi hanno continuato - </w:t>
      </w:r>
      <w:r w:rsidRPr="003B4F07">
        <w:rPr>
          <w:i/>
        </w:rPr>
        <w:t>è il primo passo per una giusta ripresa sociale, economica e ecclesiale”</w:t>
      </w:r>
      <w:r w:rsidRPr="003B4F07">
        <w:t>.</w:t>
      </w:r>
    </w:p>
    <w:p w:rsidR="003B4F07" w:rsidRPr="003B4F07" w:rsidRDefault="003B4F07" w:rsidP="003B4F07">
      <w:pPr>
        <w:jc w:val="both"/>
      </w:pPr>
    </w:p>
    <w:p w:rsidR="003B4F07" w:rsidRPr="003B4F07" w:rsidRDefault="003B4F07" w:rsidP="003B4F07">
      <w:pPr>
        <w:jc w:val="both"/>
      </w:pPr>
      <w:r w:rsidRPr="003B4F07">
        <w:t xml:space="preserve">Ringraziando i tanti sacerdoti per il cruciale e generoso servizio svolto in questo periodo, alcuni donando anche la propria vita, i partecipanti hanno analizzato il ruolo svolto dai social media per la preghiera e le celebrazioni in </w:t>
      </w:r>
      <w:r w:rsidRPr="003B4F07">
        <w:rPr>
          <w:i/>
        </w:rPr>
        <w:t>streaming</w:t>
      </w:r>
      <w:r w:rsidRPr="003B4F07">
        <w:t>, interrogandosi sulle nuove forme di pratica religiosa, di rapporti, di presenza e di condivisione della fede – un fenomeno che ci invita a valutare la possibilità di dare un senso nuovo alla fede e alla Chiesa; ma anche a lavorare per far riscoprire a tanti fedeli l'elemento di piena sacramentalità delle celebrazioni religiose all'interno dei luoghi di culto, che il ricorso alle nuove tecnologie non può assicurare.</w:t>
      </w:r>
    </w:p>
    <w:p w:rsidR="003B4F07" w:rsidRPr="003B4F07" w:rsidRDefault="003B4F07" w:rsidP="003B4F07">
      <w:pPr>
        <w:jc w:val="both"/>
      </w:pPr>
    </w:p>
    <w:p w:rsidR="003B4F07" w:rsidRPr="003B4F07" w:rsidRDefault="003B4F07" w:rsidP="003B4F07">
      <w:pPr>
        <w:jc w:val="both"/>
      </w:pPr>
      <w:r w:rsidRPr="003B4F07">
        <w:t>Ci si è soffermati anche sulla forte limitazione imposta alla libertà di religione nel contesto della chiusura dei luoghi di culto e della proibizione delle liturgie, invocando il ristabilimento di relazioni Stato-Chiesa normali e basate sul dialogo ed il rispetto dei diritti fondamentali.</w:t>
      </w:r>
    </w:p>
    <w:p w:rsidR="003B4F07" w:rsidRPr="003B4F07" w:rsidRDefault="003B4F07" w:rsidP="003B4F07">
      <w:pPr>
        <w:jc w:val="both"/>
      </w:pPr>
    </w:p>
    <w:p w:rsidR="00EB7066" w:rsidRPr="003B4F07" w:rsidRDefault="003B4F07" w:rsidP="003B4F07">
      <w:pPr>
        <w:jc w:val="both"/>
        <w:rPr>
          <w:i/>
        </w:rPr>
      </w:pPr>
      <w:r w:rsidRPr="003B4F07">
        <w:lastRenderedPageBreak/>
        <w:t xml:space="preserve">A causa delle misure cautelari in materia sanitaria, la riunione si è tenuta in video conferenza. Alla riunione hanno partecipato insieme ai due presidenti Card. Angelo Bagnasco (CCEE) e Card. Jean-Claude </w:t>
      </w:r>
      <w:proofErr w:type="spellStart"/>
      <w:r w:rsidRPr="003B4F07">
        <w:t>Hollerich</w:t>
      </w:r>
      <w:proofErr w:type="spellEnd"/>
      <w:r w:rsidRPr="003B4F07">
        <w:t xml:space="preserve"> SJ (COMECE), anche tutti i membri delle due presidenze – il Card. Vincent </w:t>
      </w:r>
      <w:proofErr w:type="spellStart"/>
      <w:r w:rsidRPr="003B4F07">
        <w:t>Nichols</w:t>
      </w:r>
      <w:proofErr w:type="spellEnd"/>
      <w:r w:rsidRPr="003B4F07">
        <w:t xml:space="preserve"> (Westminster) e il vescovo </w:t>
      </w:r>
      <w:proofErr w:type="spellStart"/>
      <w:r w:rsidRPr="003B4F07">
        <w:t>Stanisław</w:t>
      </w:r>
      <w:proofErr w:type="spellEnd"/>
      <w:r w:rsidRPr="003B4F07">
        <w:t xml:space="preserve"> </w:t>
      </w:r>
      <w:proofErr w:type="spellStart"/>
      <w:r w:rsidRPr="003B4F07">
        <w:t>Gądecki</w:t>
      </w:r>
      <w:proofErr w:type="spellEnd"/>
      <w:r w:rsidRPr="003B4F07">
        <w:t xml:space="preserve"> (Poznan) per il CCEE e i vescovi Mariano Crociata (Latina), Noel </w:t>
      </w:r>
      <w:proofErr w:type="spellStart"/>
      <w:r w:rsidRPr="003B4F07">
        <w:t>Treanor</w:t>
      </w:r>
      <w:proofErr w:type="spellEnd"/>
      <w:r w:rsidRPr="003B4F07">
        <w:t xml:space="preserve"> (Down and </w:t>
      </w:r>
      <w:proofErr w:type="spellStart"/>
      <w:r w:rsidRPr="003B4F07">
        <w:t>Connor</w:t>
      </w:r>
      <w:proofErr w:type="spellEnd"/>
      <w:r w:rsidRPr="003B4F07">
        <w:t xml:space="preserve">), </w:t>
      </w:r>
      <w:proofErr w:type="spellStart"/>
      <w:r w:rsidRPr="003B4F07">
        <w:t>Jan</w:t>
      </w:r>
      <w:proofErr w:type="spellEnd"/>
      <w:r w:rsidRPr="003B4F07">
        <w:t xml:space="preserve"> </w:t>
      </w:r>
      <w:proofErr w:type="spellStart"/>
      <w:r w:rsidRPr="003B4F07">
        <w:t>Vokal</w:t>
      </w:r>
      <w:proofErr w:type="spellEnd"/>
      <w:r w:rsidRPr="003B4F07">
        <w:t xml:space="preserve"> (Hradec Králové) e Franz-Josef </w:t>
      </w:r>
      <w:proofErr w:type="spellStart"/>
      <w:r w:rsidRPr="003B4F07">
        <w:t>Overbeck</w:t>
      </w:r>
      <w:proofErr w:type="spellEnd"/>
      <w:r w:rsidRPr="003B4F07">
        <w:t xml:space="preserve"> (Essen) per la COMECE, insieme al Nunzio apostolico presso l’Unione Europea, S. E. </w:t>
      </w:r>
      <w:proofErr w:type="spellStart"/>
      <w:r w:rsidRPr="003B4F07">
        <w:t>Mons</w:t>
      </w:r>
      <w:proofErr w:type="spellEnd"/>
      <w:r w:rsidRPr="003B4F07">
        <w:t xml:space="preserve">. </w:t>
      </w:r>
      <w:r w:rsidRPr="003B4F07">
        <w:rPr>
          <w:bCs/>
          <w:iCs/>
          <w:lang w:val="en-US"/>
        </w:rPr>
        <w:t xml:space="preserve">Alain </w:t>
      </w:r>
      <w:proofErr w:type="spellStart"/>
      <w:r w:rsidRPr="003B4F07">
        <w:rPr>
          <w:bCs/>
          <w:iCs/>
          <w:lang w:val="en-US"/>
        </w:rPr>
        <w:t>Lebeaupin</w:t>
      </w:r>
      <w:proofErr w:type="spellEnd"/>
      <w:r w:rsidRPr="003B4F07">
        <w:rPr>
          <w:lang w:val="en-US"/>
        </w:rPr>
        <w:t>.</w:t>
      </w:r>
    </w:p>
    <w:p w:rsidR="00752687" w:rsidRDefault="00752687" w:rsidP="00503B91">
      <w:pPr>
        <w:jc w:val="both"/>
        <w:rPr>
          <w:rFonts w:ascii="Book Antiqua" w:hAnsi="Book Antiqua"/>
          <w:i/>
        </w:rPr>
      </w:pPr>
    </w:p>
    <w:p w:rsidR="00752687" w:rsidRPr="00503B91" w:rsidRDefault="00752687" w:rsidP="00503B91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San Gallo, </w:t>
      </w:r>
      <w:r w:rsidR="003B4F07">
        <w:rPr>
          <w:rFonts w:ascii="Book Antiqua" w:hAnsi="Book Antiqua"/>
          <w:i/>
        </w:rPr>
        <w:t>4</w:t>
      </w:r>
      <w:r>
        <w:rPr>
          <w:rFonts w:ascii="Book Antiqua" w:hAnsi="Book Antiqua"/>
          <w:i/>
        </w:rPr>
        <w:t xml:space="preserve"> </w:t>
      </w:r>
      <w:r w:rsidR="003B4F07">
        <w:rPr>
          <w:rFonts w:ascii="Book Antiqua" w:hAnsi="Book Antiqua"/>
          <w:i/>
        </w:rPr>
        <w:t>giugno</w:t>
      </w:r>
      <w:r>
        <w:rPr>
          <w:rFonts w:ascii="Book Antiqua" w:hAnsi="Book Antiqua"/>
          <w:i/>
        </w:rPr>
        <w:t xml:space="preserve"> 20</w:t>
      </w:r>
      <w:r w:rsidR="003B4F07">
        <w:rPr>
          <w:rFonts w:ascii="Book Antiqua" w:hAnsi="Book Antiqua"/>
          <w:i/>
        </w:rPr>
        <w:t>20</w:t>
      </w:r>
    </w:p>
    <w:sectPr w:rsidR="00752687" w:rsidRPr="00503B91" w:rsidSect="00752687">
      <w:headerReference w:type="default" r:id="rId7"/>
      <w:headerReference w:type="first" r:id="rId8"/>
      <w:pgSz w:w="11900" w:h="16840"/>
      <w:pgMar w:top="1134" w:right="1134" w:bottom="1241" w:left="179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2705" w:rsidRDefault="00122705" w:rsidP="00863C88">
      <w:r>
        <w:separator/>
      </w:r>
    </w:p>
  </w:endnote>
  <w:endnote w:type="continuationSeparator" w:id="0">
    <w:p w:rsidR="00122705" w:rsidRDefault="00122705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 Math"/>
    <w:panose1 w:val="020B0604020202020204"/>
    <w:charset w:val="00"/>
    <w:family w:val="auto"/>
    <w:pitch w:val="variable"/>
    <w:sig w:usb0="800000AF" w:usb1="5000204B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2705" w:rsidRDefault="00122705" w:rsidP="00863C88">
      <w:r>
        <w:separator/>
      </w:r>
    </w:p>
  </w:footnote>
  <w:footnote w:type="continuationSeparator" w:id="0">
    <w:p w:rsidR="00122705" w:rsidRDefault="00122705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24B1" w:rsidRPr="00752687" w:rsidRDefault="008924B1" w:rsidP="008924B1">
    <w:pPr>
      <w:pStyle w:val="Intestazione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  <w:lang w:val="it-CH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CFADF" wp14:editId="5A978DA3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687">
      <w:rPr>
        <w:rFonts w:asciiTheme="minorHAnsi" w:hAnsiTheme="minorHAnsi"/>
        <w:color w:val="6C0B1E"/>
        <w:sz w:val="18"/>
        <w:szCs w:val="18"/>
        <w:lang w:val="it-CH"/>
      </w:rPr>
      <w:tab/>
    </w:r>
    <w:r w:rsidR="00503B91" w:rsidRPr="00752687">
      <w:rPr>
        <w:rFonts w:asciiTheme="minorHAnsi" w:hAnsiTheme="minorHAnsi"/>
        <w:b/>
        <w:smallCaps/>
        <w:color w:val="6C0B1E"/>
        <w:sz w:val="18"/>
        <w:szCs w:val="18"/>
        <w:lang w:val="it-CH"/>
      </w:rPr>
      <w:t>Ufficio Stampa</w:t>
    </w:r>
    <w:r w:rsidR="00A0777B" w:rsidRPr="00752687">
      <w:rPr>
        <w:rFonts w:asciiTheme="minorHAnsi" w:hAnsiTheme="minorHAnsi"/>
        <w:color w:val="6C0B1E"/>
        <w:sz w:val="18"/>
        <w:szCs w:val="18"/>
        <w:lang w:val="it-CH"/>
      </w:rPr>
      <w:tab/>
      <w:t>T: +41 71 227 60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t xml:space="preserve">40 </w:t>
    </w:r>
  </w:p>
  <w:p w:rsidR="00344DDC" w:rsidRPr="00752687" w:rsidRDefault="00344DDC" w:rsidP="008924B1">
    <w:pPr>
      <w:pStyle w:val="Intestazione"/>
      <w:spacing w:after="2"/>
      <w:ind w:left="3544"/>
      <w:jc w:val="right"/>
      <w:rPr>
        <w:rFonts w:asciiTheme="minorHAnsi" w:hAnsiTheme="minorHAnsi"/>
        <w:color w:val="6C0B1E"/>
        <w:sz w:val="18"/>
        <w:szCs w:val="18"/>
        <w:lang w:val="it-CH"/>
      </w:rPr>
    </w:pPr>
    <w:r w:rsidRPr="00752687">
      <w:rPr>
        <w:rFonts w:asciiTheme="minorHAnsi" w:hAnsiTheme="minorHAnsi"/>
        <w:color w:val="6C0B1E"/>
        <w:sz w:val="18"/>
        <w:szCs w:val="18"/>
        <w:lang w:val="it-CH"/>
      </w:rPr>
      <w:t>F: +41 71 22</w:t>
    </w:r>
    <w:r w:rsidR="00A0777B" w:rsidRPr="00752687">
      <w:rPr>
        <w:rFonts w:asciiTheme="minorHAnsi" w:hAnsiTheme="minorHAnsi"/>
        <w:color w:val="6C0B1E"/>
        <w:sz w:val="18"/>
        <w:szCs w:val="18"/>
        <w:lang w:val="it-CH"/>
      </w:rPr>
      <w:t xml:space="preserve">7 </w:t>
    </w:r>
    <w:r w:rsidR="00A0777B" w:rsidRPr="00752687">
      <w:rPr>
        <w:rFonts w:asciiTheme="minorHAnsi" w:hAnsiTheme="minorHAnsi"/>
        <w:color w:val="6C0B1E"/>
        <w:spacing w:val="5"/>
        <w:sz w:val="18"/>
        <w:szCs w:val="18"/>
        <w:lang w:val="it-CH"/>
      </w:rPr>
      <w:t>60</w:t>
    </w:r>
    <w:r w:rsidR="00BB3D56" w:rsidRPr="00752687">
      <w:rPr>
        <w:rFonts w:asciiTheme="minorHAnsi" w:hAnsiTheme="minorHAnsi"/>
        <w:color w:val="6C0B1E"/>
        <w:spacing w:val="5"/>
        <w:sz w:val="18"/>
        <w:szCs w:val="18"/>
        <w:lang w:val="it-CH"/>
      </w:rPr>
      <w:t>4</w:t>
    </w:r>
    <w:r w:rsidRPr="00752687">
      <w:rPr>
        <w:rFonts w:asciiTheme="minorHAnsi" w:hAnsiTheme="minorHAnsi"/>
        <w:color w:val="6C0B1E"/>
        <w:spacing w:val="5"/>
        <w:sz w:val="18"/>
        <w:szCs w:val="18"/>
        <w:lang w:val="it-CH"/>
      </w:rPr>
      <w:t xml:space="preserve">1 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br/>
      <w:t>ccee@ccee.eu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br/>
      <w:t xml:space="preserve">www.ccee.eu </w:t>
    </w:r>
    <w:r w:rsidRPr="00752687">
      <w:rPr>
        <w:rFonts w:asciiTheme="minorHAnsi" w:hAnsiTheme="minorHAnsi"/>
        <w:color w:val="6C0B1E"/>
        <w:sz w:val="18"/>
        <w:szCs w:val="18"/>
        <w:lang w:val="it-CH"/>
      </w:rPr>
      <w:br/>
      <w:t xml:space="preserve">Gallusstrasse 24 </w:t>
    </w:r>
  </w:p>
  <w:p w:rsidR="00344DDC" w:rsidRPr="00BB3D56" w:rsidRDefault="00344DDC" w:rsidP="00BB3D56">
    <w:pPr>
      <w:pStyle w:val="Intestazione"/>
      <w:spacing w:after="2"/>
      <w:ind w:left="3544"/>
      <w:jc w:val="right"/>
      <w:rPr>
        <w:rFonts w:asciiTheme="minorHAnsi" w:hAnsiTheme="minorHAnsi"/>
        <w:color w:val="800000"/>
        <w:sz w:val="18"/>
        <w:szCs w:val="18"/>
        <w:lang w:val="de-CH"/>
      </w:rPr>
    </w:pP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CH-9000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St. Gallen</w:t>
    </w: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(Schweiz)</w:t>
    </w:r>
    <w:r w:rsidRPr="00BB3D56">
      <w:rPr>
        <w:rFonts w:asciiTheme="minorHAnsi" w:hAnsiTheme="minorHAnsi"/>
        <w:color w:val="800000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z w:val="18"/>
        <w:szCs w:val="18"/>
        <w:lang w:val="de-CH"/>
      </w:rPr>
      <w:br/>
    </w: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91"/>
    <w:rsid w:val="00122705"/>
    <w:rsid w:val="001911F8"/>
    <w:rsid w:val="001F15F6"/>
    <w:rsid w:val="00316667"/>
    <w:rsid w:val="003251DE"/>
    <w:rsid w:val="00344DDC"/>
    <w:rsid w:val="003725F6"/>
    <w:rsid w:val="003865A0"/>
    <w:rsid w:val="003B4F07"/>
    <w:rsid w:val="003F4962"/>
    <w:rsid w:val="003F6A50"/>
    <w:rsid w:val="00410326"/>
    <w:rsid w:val="0041489B"/>
    <w:rsid w:val="004B7EDA"/>
    <w:rsid w:val="00503B91"/>
    <w:rsid w:val="00660CEA"/>
    <w:rsid w:val="006D3C62"/>
    <w:rsid w:val="00700E45"/>
    <w:rsid w:val="00752687"/>
    <w:rsid w:val="007679F1"/>
    <w:rsid w:val="00787863"/>
    <w:rsid w:val="008611AD"/>
    <w:rsid w:val="008617B6"/>
    <w:rsid w:val="00863C88"/>
    <w:rsid w:val="008924B1"/>
    <w:rsid w:val="008C414D"/>
    <w:rsid w:val="008F2AC2"/>
    <w:rsid w:val="00906825"/>
    <w:rsid w:val="00925447"/>
    <w:rsid w:val="00940E2F"/>
    <w:rsid w:val="00A0777B"/>
    <w:rsid w:val="00A82CF9"/>
    <w:rsid w:val="00BB3D56"/>
    <w:rsid w:val="00C81A23"/>
    <w:rsid w:val="00DC2171"/>
    <w:rsid w:val="00DC73F7"/>
    <w:rsid w:val="00EB7066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EA3FA3"/>
  <w14:defaultImageDpi w14:val="300"/>
  <w15:docId w15:val="{A6DBDD94-A036-F844-9616-D34B22E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B91"/>
    <w:rPr>
      <w:rFonts w:eastAsiaTheme="minorHAns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88"/>
  </w:style>
  <w:style w:type="paragraph" w:styleId="Pidipagina">
    <w:name w:val="footer"/>
    <w:basedOn w:val="Normale"/>
    <w:link w:val="Pidipagina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88"/>
    <w:pPr>
      <w:spacing w:after="120"/>
      <w:jc w:val="both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C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C8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2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ammirati/Library/Group%20Containers/UBF8T346G9.Office/User%20Content.localized/Templates.localized/CCEE_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7293E-9EB4-CD4C-8E8F-FB229B3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CCEE_modello.dotx</Template>
  <TotalTime>4</TotalTime>
  <Pages>2</Pages>
  <Words>505</Words>
  <Characters>2884</Characters>
  <Application>Microsoft Office Word</Application>
  <DocSecurity>0</DocSecurity>
  <Lines>24</Lines>
  <Paragraphs>6</Paragraphs>
  <ScaleCrop>false</ScaleCrop>
  <Company>CCEE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Ammirati</cp:lastModifiedBy>
  <cp:revision>3</cp:revision>
  <cp:lastPrinted>2013-05-03T13:55:00Z</cp:lastPrinted>
  <dcterms:created xsi:type="dcterms:W3CDTF">2020-06-04T09:41:00Z</dcterms:created>
  <dcterms:modified xsi:type="dcterms:W3CDTF">2020-06-04T09:42:00Z</dcterms:modified>
</cp:coreProperties>
</file>